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55C83" w14:textId="7EDE3AF9" w:rsidR="00FD454C" w:rsidRPr="008E2E33" w:rsidRDefault="00FD454C" w:rsidP="00FD454C">
      <w:pPr>
        <w:tabs>
          <w:tab w:val="left" w:pos="2694"/>
        </w:tabs>
        <w:spacing w:after="0" w:line="240" w:lineRule="auto"/>
      </w:pPr>
      <w:r w:rsidRPr="008E2E33">
        <w:t>INFRALAN® Cat</w:t>
      </w:r>
      <w:r w:rsidR="0076796D">
        <w:t>.6A</w:t>
      </w:r>
      <w:r w:rsidRPr="008E2E33">
        <w:t xml:space="preserve"> </w:t>
      </w:r>
      <w:r w:rsidR="002F723A">
        <w:t>Installation</w:t>
      </w:r>
      <w:r w:rsidRPr="008E2E33">
        <w:t xml:space="preserve"> </w:t>
      </w:r>
      <w:r w:rsidR="0076796D">
        <w:t>U</w:t>
      </w:r>
      <w:r w:rsidRPr="008E2E33">
        <w:t>/</w:t>
      </w:r>
      <w:r w:rsidR="0076796D">
        <w:t>U</w:t>
      </w:r>
      <w:r w:rsidRPr="008E2E33">
        <w:t xml:space="preserve">TP </w:t>
      </w:r>
      <w:r w:rsidR="0076796D">
        <w:t>5</w:t>
      </w:r>
      <w:r w:rsidRPr="008E2E33">
        <w:t xml:space="preserve">00 MHz, CPR </w:t>
      </w:r>
      <w:r w:rsidR="0076796D">
        <w:t>B2</w:t>
      </w:r>
      <w:r w:rsidRPr="008E2E33">
        <w:t>ca</w:t>
      </w:r>
    </w:p>
    <w:p w14:paraId="045ABA8D" w14:textId="77777777" w:rsidR="00FD454C" w:rsidRPr="008E2E33" w:rsidRDefault="00FD454C" w:rsidP="00FD454C">
      <w:pPr>
        <w:tabs>
          <w:tab w:val="left" w:pos="2694"/>
        </w:tabs>
        <w:spacing w:after="0" w:line="240" w:lineRule="auto"/>
      </w:pPr>
    </w:p>
    <w:p w14:paraId="27B3661A" w14:textId="2FA304BD" w:rsidR="0076796D" w:rsidRPr="008E2E33" w:rsidRDefault="002F723A" w:rsidP="0076796D">
      <w:pPr>
        <w:tabs>
          <w:tab w:val="left" w:pos="2694"/>
        </w:tabs>
        <w:spacing w:after="0" w:line="240" w:lineRule="auto"/>
      </w:pPr>
      <w:r w:rsidRPr="008E2E33">
        <w:t>INFRALAN® Cat</w:t>
      </w:r>
      <w:r>
        <w:t>.6A</w:t>
      </w:r>
      <w:r w:rsidRPr="008E2E33">
        <w:t xml:space="preserve"> </w:t>
      </w:r>
      <w:r>
        <w:t>Installation</w:t>
      </w:r>
      <w:r w:rsidRPr="008E2E33">
        <w:t xml:space="preserve"> </w:t>
      </w:r>
      <w:r>
        <w:t>U</w:t>
      </w:r>
      <w:r w:rsidRPr="008E2E33">
        <w:t>/</w:t>
      </w:r>
      <w:r>
        <w:t>U</w:t>
      </w:r>
      <w:r w:rsidRPr="008E2E33">
        <w:t xml:space="preserve">TP </w:t>
      </w:r>
      <w:r>
        <w:t>5</w:t>
      </w:r>
      <w:r w:rsidRPr="008E2E33">
        <w:t xml:space="preserve">00 MHz, CPR </w:t>
      </w:r>
      <w:r>
        <w:t>B2</w:t>
      </w:r>
      <w:r w:rsidRPr="008E2E33">
        <w:t>ca</w:t>
      </w:r>
      <w:r w:rsidR="0076796D">
        <w:t>,</w:t>
      </w:r>
    </w:p>
    <w:p w14:paraId="35373841" w14:textId="42079DA2" w:rsidR="00662D1F" w:rsidRDefault="00662D1F" w:rsidP="00662D1F">
      <w:pPr>
        <w:tabs>
          <w:tab w:val="left" w:pos="2694"/>
        </w:tabs>
        <w:spacing w:after="0" w:line="240" w:lineRule="auto"/>
      </w:pPr>
      <w:r>
        <w:t xml:space="preserve">Data </w:t>
      </w:r>
      <w:proofErr w:type="spellStart"/>
      <w:r>
        <w:t>installation</w:t>
      </w:r>
      <w:proofErr w:type="spellEnd"/>
      <w:r>
        <w:t xml:space="preserve">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massive </w:t>
      </w:r>
      <w:proofErr w:type="spellStart"/>
      <w:r>
        <w:t>copper</w:t>
      </w:r>
      <w:proofErr w:type="spellEnd"/>
      <w:r>
        <w:t xml:space="preserve"> </w:t>
      </w:r>
      <w:proofErr w:type="spellStart"/>
      <w:r>
        <w:t>conductors</w:t>
      </w:r>
      <w:proofErr w:type="spellEnd"/>
      <w:r w:rsidR="00F72CDC">
        <w:t xml:space="preserve"> (AWG23)</w:t>
      </w:r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in </w:t>
      </w:r>
      <w:proofErr w:type="spellStart"/>
      <w:r>
        <w:t>structured</w:t>
      </w:r>
      <w:proofErr w:type="spellEnd"/>
      <w:r>
        <w:t xml:space="preserve"> </w:t>
      </w:r>
      <w:proofErr w:type="spellStart"/>
      <w:r>
        <w:t>buildings</w:t>
      </w:r>
      <w:proofErr w:type="spellEnd"/>
      <w:r>
        <w:t xml:space="preserve"> </w:t>
      </w:r>
      <w:proofErr w:type="spellStart"/>
      <w:r>
        <w:t>cabling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EN 50173, ISO/IEC 11801</w:t>
      </w:r>
      <w:r w:rsidR="00CD1012">
        <w:t xml:space="preserve">. </w:t>
      </w:r>
      <w:r>
        <w:t>Data-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transmission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500MHz,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electrical</w:t>
      </w:r>
      <w:proofErr w:type="spellEnd"/>
      <w:r>
        <w:t xml:space="preserve"> </w:t>
      </w:r>
      <w:proofErr w:type="spellStart"/>
      <w:r>
        <w:t>transmission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category</w:t>
      </w:r>
      <w:proofErr w:type="spellEnd"/>
      <w:r>
        <w:t xml:space="preserve"> 6A, </w:t>
      </w:r>
      <w:proofErr w:type="spellStart"/>
      <w:r>
        <w:t>transmission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10GBit Ethernet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easily</w:t>
      </w:r>
      <w:proofErr w:type="spellEnd"/>
      <w:r>
        <w:t xml:space="preserve"> possible</w:t>
      </w:r>
      <w:r w:rsidR="00D23638">
        <w:t>,</w:t>
      </w:r>
      <w:r w:rsidRPr="00662D1F"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leads</w:t>
      </w:r>
      <w:proofErr w:type="spellEnd"/>
      <w:r>
        <w:t xml:space="preserve"> </w:t>
      </w:r>
      <w:proofErr w:type="spellStart"/>
      <w:r>
        <w:t>twisted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couple</w:t>
      </w:r>
      <w:proofErr w:type="spellEnd"/>
      <w:r>
        <w:t xml:space="preserve">, 8 </w:t>
      </w:r>
      <w:proofErr w:type="spellStart"/>
      <w:r>
        <w:t>leads</w:t>
      </w:r>
      <w:proofErr w:type="spellEnd"/>
      <w:r>
        <w:t xml:space="preserve"> </w:t>
      </w:r>
      <w:proofErr w:type="spellStart"/>
      <w:r>
        <w:t>designated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TIA/EIA 568-C2</w:t>
      </w:r>
      <w:r w:rsidR="00FD454C" w:rsidRPr="008E2E33">
        <w:t>,</w:t>
      </w:r>
      <w:r w:rsidR="009F2656" w:rsidRPr="009F2656">
        <w:t xml:space="preserve"> </w:t>
      </w:r>
      <w:proofErr w:type="spellStart"/>
      <w:r w:rsidR="00D23638">
        <w:t>h</w:t>
      </w:r>
      <w:r>
        <w:t>armonised</w:t>
      </w:r>
      <w:proofErr w:type="spellEnd"/>
      <w:r>
        <w:t xml:space="preserve"> </w:t>
      </w:r>
      <w:proofErr w:type="spellStart"/>
      <w:r w:rsidR="00D23638">
        <w:t>norm</w:t>
      </w:r>
      <w:proofErr w:type="spellEnd"/>
      <w:r w:rsidR="00D23638">
        <w:t xml:space="preserve"> </w:t>
      </w:r>
      <w:r>
        <w:t xml:space="preserve">EN 50575, halogen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EN 60754</w:t>
      </w:r>
      <w:r w:rsidR="00F72CDC">
        <w:t>,</w:t>
      </w:r>
      <w:r>
        <w:t xml:space="preserve"> l</w:t>
      </w:r>
      <w:proofErr w:type="spellStart"/>
      <w:r>
        <w:t>ow</w:t>
      </w:r>
      <w:proofErr w:type="spellEnd"/>
      <w:r>
        <w:t xml:space="preserve"> in smoke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EN 61034, </w:t>
      </w:r>
      <w:proofErr w:type="spellStart"/>
      <w:r>
        <w:t>flame-retardant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EN 60332-</w:t>
      </w:r>
      <w:r w:rsidR="00D23638">
        <w:t>3-24</w:t>
      </w:r>
      <w:r>
        <w:t xml:space="preserve"> (FRNC-</w:t>
      </w:r>
      <w:r w:rsidR="00D23638">
        <w:t>C</w:t>
      </w:r>
      <w:r>
        <w:t>), EURO-</w:t>
      </w:r>
      <w:proofErr w:type="spellStart"/>
      <w:r>
        <w:t>class</w:t>
      </w:r>
      <w:proofErr w:type="spellEnd"/>
      <w:r>
        <w:t xml:space="preserve"> </w:t>
      </w:r>
      <w:r>
        <w:rPr>
          <w:rFonts w:cs="MyriadPro-Light"/>
        </w:rPr>
        <w:t>B2</w:t>
      </w:r>
      <w:r>
        <w:rPr>
          <w:rFonts w:cs="MyriadPro-Light"/>
        </w:rPr>
        <w:t>ca</w:t>
      </w:r>
      <w:r>
        <w:rPr>
          <w:rFonts w:cs="MyriadPro-Light"/>
        </w:rPr>
        <w:t>-</w:t>
      </w:r>
      <w:r>
        <w:rPr>
          <w:rFonts w:cs="MyriadPro-Light"/>
        </w:rPr>
        <w:t>s</w:t>
      </w:r>
      <w:r>
        <w:rPr>
          <w:rFonts w:cs="MyriadPro-Light"/>
        </w:rPr>
        <w:t>1a</w:t>
      </w:r>
      <w:r>
        <w:rPr>
          <w:rFonts w:cs="MyriadPro-Light"/>
        </w:rPr>
        <w:t>, d</w:t>
      </w:r>
      <w:r>
        <w:rPr>
          <w:rFonts w:cs="MyriadPro-Light"/>
        </w:rPr>
        <w:t>0</w:t>
      </w:r>
      <w:r>
        <w:rPr>
          <w:rFonts w:cs="MyriadPro-Light"/>
        </w:rPr>
        <w:t>, a1</w:t>
      </w:r>
      <w:r>
        <w:t>.</w:t>
      </w:r>
    </w:p>
    <w:p w14:paraId="3410937A" w14:textId="77777777" w:rsidR="00FD454C" w:rsidRPr="008E2E33" w:rsidRDefault="00FD454C" w:rsidP="00FD454C">
      <w:pPr>
        <w:tabs>
          <w:tab w:val="left" w:pos="2694"/>
        </w:tabs>
        <w:spacing w:after="0" w:line="240" w:lineRule="auto"/>
      </w:pPr>
    </w:p>
    <w:p w14:paraId="7AF670E1" w14:textId="528FBDC3" w:rsidR="00EB25E5" w:rsidRDefault="006A783E" w:rsidP="00FD454C">
      <w:pPr>
        <w:tabs>
          <w:tab w:val="left" w:pos="2694"/>
        </w:tabs>
        <w:spacing w:after="0" w:line="240" w:lineRule="auto"/>
      </w:pPr>
      <w:r>
        <w:t xml:space="preserve">Cable </w:t>
      </w:r>
      <w:proofErr w:type="spellStart"/>
      <w:r>
        <w:t>structure</w:t>
      </w:r>
      <w:proofErr w:type="spellEnd"/>
      <w:r w:rsidR="00EB25E5">
        <w:t>:</w:t>
      </w:r>
      <w:r w:rsidR="00EB25E5">
        <w:tab/>
      </w:r>
      <w:r w:rsidR="0076796D">
        <w:t>U</w:t>
      </w:r>
      <w:r w:rsidR="00EB25E5">
        <w:t>/</w:t>
      </w:r>
      <w:r w:rsidR="0076796D">
        <w:t>U</w:t>
      </w:r>
      <w:r w:rsidR="00EB25E5">
        <w:t>TP</w:t>
      </w:r>
    </w:p>
    <w:p w14:paraId="5B556577" w14:textId="327B94BA" w:rsidR="00FD454C" w:rsidRDefault="006A783E" w:rsidP="00FD454C">
      <w:pPr>
        <w:tabs>
          <w:tab w:val="left" w:pos="2694"/>
        </w:tabs>
        <w:spacing w:after="0" w:line="240" w:lineRule="auto"/>
      </w:pPr>
      <w:proofErr w:type="spellStart"/>
      <w:r>
        <w:t>Conductor</w:t>
      </w:r>
      <w:proofErr w:type="spellEnd"/>
      <w:r>
        <w:t xml:space="preserve"> </w:t>
      </w:r>
      <w:proofErr w:type="spellStart"/>
      <w:r>
        <w:t>category</w:t>
      </w:r>
      <w:proofErr w:type="spellEnd"/>
      <w:r w:rsidR="00FD454C" w:rsidRPr="008E2E33">
        <w:t>:</w:t>
      </w:r>
      <w:r w:rsidR="00FD454C" w:rsidRPr="008E2E33">
        <w:tab/>
        <w:t xml:space="preserve">Kl.1 =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wire</w:t>
      </w:r>
      <w:proofErr w:type="spellEnd"/>
    </w:p>
    <w:p w14:paraId="24612F73" w14:textId="220ACAF4" w:rsidR="00FD454C" w:rsidRPr="008E2E33" w:rsidRDefault="00FD454C" w:rsidP="00FD454C">
      <w:pPr>
        <w:tabs>
          <w:tab w:val="left" w:pos="2694"/>
        </w:tabs>
        <w:spacing w:after="0" w:line="240" w:lineRule="auto"/>
      </w:pPr>
      <w:r w:rsidRPr="008E2E33">
        <w:t>NVP-</w:t>
      </w:r>
      <w:proofErr w:type="spellStart"/>
      <w:r w:rsidR="006A783E">
        <w:t>value</w:t>
      </w:r>
      <w:proofErr w:type="spellEnd"/>
      <w:r w:rsidRPr="008E2E33">
        <w:t>:</w:t>
      </w:r>
      <w:r w:rsidRPr="008E2E33">
        <w:tab/>
      </w:r>
      <w:r w:rsidR="0076796D">
        <w:t>68,2</w:t>
      </w:r>
      <w:r w:rsidRPr="008E2E33">
        <w:t>%</w:t>
      </w:r>
    </w:p>
    <w:p w14:paraId="3F66088C" w14:textId="2DBCCB0C" w:rsidR="00FD454C" w:rsidRPr="008E2E33" w:rsidRDefault="00C150C1" w:rsidP="00FD454C">
      <w:pPr>
        <w:tabs>
          <w:tab w:val="left" w:pos="2694"/>
        </w:tabs>
        <w:spacing w:after="0" w:line="240" w:lineRule="auto"/>
      </w:pPr>
      <w:r>
        <w:t xml:space="preserve">Operating </w:t>
      </w:r>
      <w:proofErr w:type="spellStart"/>
      <w:r>
        <w:t>t</w:t>
      </w:r>
      <w:r w:rsidR="00FD454C" w:rsidRPr="008E2E33">
        <w:t>emp</w:t>
      </w:r>
      <w:proofErr w:type="spellEnd"/>
      <w:r>
        <w:t>. flexible</w:t>
      </w:r>
      <w:r w:rsidR="00FD454C" w:rsidRPr="008E2E33">
        <w:t>:</w:t>
      </w:r>
      <w:r w:rsidR="00FD454C" w:rsidRPr="008E2E33">
        <w:tab/>
        <w:t xml:space="preserve">0 bis </w:t>
      </w:r>
      <w:r w:rsidR="0076796D">
        <w:t>6</w:t>
      </w:r>
      <w:r w:rsidR="00FD454C" w:rsidRPr="008E2E33">
        <w:t>0°C</w:t>
      </w:r>
    </w:p>
    <w:p w14:paraId="4862BE6C" w14:textId="15664798" w:rsidR="00FD454C" w:rsidRPr="008E2E33" w:rsidRDefault="00C150C1" w:rsidP="00FD454C">
      <w:pPr>
        <w:tabs>
          <w:tab w:val="left" w:pos="2694"/>
        </w:tabs>
        <w:spacing w:after="0" w:line="240" w:lineRule="auto"/>
      </w:pPr>
      <w:r>
        <w:t xml:space="preserve">Operating </w:t>
      </w:r>
      <w:proofErr w:type="spellStart"/>
      <w:r>
        <w:t>t</w:t>
      </w:r>
      <w:r w:rsidRPr="008E2E33">
        <w:t>emp</w:t>
      </w:r>
      <w:r>
        <w:t>erature</w:t>
      </w:r>
      <w:r w:rsidR="00FD454C" w:rsidRPr="008E2E33">
        <w:t>,</w:t>
      </w:r>
      <w:r>
        <w:t>fix</w:t>
      </w:r>
      <w:proofErr w:type="spellEnd"/>
      <w:r w:rsidR="00FD454C" w:rsidRPr="008E2E33">
        <w:t>:</w:t>
      </w:r>
      <w:r w:rsidR="00FD454C" w:rsidRPr="008E2E33">
        <w:tab/>
        <w:t>-</w:t>
      </w:r>
      <w:r w:rsidR="0076796D">
        <w:t>15</w:t>
      </w:r>
      <w:r w:rsidR="00FD454C" w:rsidRPr="008E2E33">
        <w:t xml:space="preserve"> bis </w:t>
      </w:r>
      <w:r w:rsidR="0076796D">
        <w:t>75</w:t>
      </w:r>
      <w:r w:rsidR="00FD454C" w:rsidRPr="008E2E33">
        <w:t>°C</w:t>
      </w:r>
    </w:p>
    <w:p w14:paraId="0F300DBA" w14:textId="4387FDBD" w:rsidR="00FD454C" w:rsidRPr="008E2E33" w:rsidRDefault="006A783E" w:rsidP="00FD454C">
      <w:pPr>
        <w:tabs>
          <w:tab w:val="left" w:pos="2694"/>
        </w:tabs>
        <w:spacing w:after="0" w:line="240" w:lineRule="auto"/>
      </w:pPr>
      <w:r>
        <w:t xml:space="preserve">Outer </w:t>
      </w:r>
      <w:proofErr w:type="spellStart"/>
      <w:r>
        <w:t>diameter</w:t>
      </w:r>
      <w:proofErr w:type="spellEnd"/>
      <w:r w:rsidR="00FD454C" w:rsidRPr="008E2E33">
        <w:t>:</w:t>
      </w:r>
      <w:r w:rsidR="00FD454C" w:rsidRPr="008E2E33">
        <w:tab/>
      </w:r>
      <w:r w:rsidR="009F2656">
        <w:t>6</w:t>
      </w:r>
      <w:r w:rsidR="00B71849" w:rsidRPr="00DD5C8B">
        <w:t>,6mm</w:t>
      </w:r>
    </w:p>
    <w:p w14:paraId="418B5FE7" w14:textId="02A84BEB" w:rsidR="00FD454C" w:rsidRPr="008E2E33" w:rsidRDefault="006A783E" w:rsidP="00FD454C">
      <w:pPr>
        <w:tabs>
          <w:tab w:val="left" w:pos="2694"/>
        </w:tabs>
        <w:spacing w:after="0" w:line="240" w:lineRule="auto"/>
      </w:pPr>
      <w:proofErr w:type="spellStart"/>
      <w:r>
        <w:t>Tractive</w:t>
      </w:r>
      <w:proofErr w:type="spellEnd"/>
      <w:r>
        <w:t xml:space="preserve"> Force</w:t>
      </w:r>
      <w:r w:rsidR="00FD454C" w:rsidRPr="008E2E33">
        <w:t>:</w:t>
      </w:r>
      <w:r w:rsidR="00FD454C" w:rsidRPr="008E2E33">
        <w:tab/>
      </w:r>
      <w:r w:rsidR="0076796D">
        <w:t>110</w:t>
      </w:r>
      <w:r w:rsidR="00B71849" w:rsidRPr="00DD5C8B">
        <w:t>N</w:t>
      </w:r>
    </w:p>
    <w:p w14:paraId="1AEAF7C3" w14:textId="1C318FC8" w:rsidR="00FD454C" w:rsidRDefault="006A783E" w:rsidP="00FD454C">
      <w:pPr>
        <w:tabs>
          <w:tab w:val="left" w:pos="2694"/>
        </w:tabs>
        <w:spacing w:after="0" w:line="240" w:lineRule="auto"/>
      </w:pPr>
      <w:r>
        <w:t xml:space="preserve">Color </w:t>
      </w:r>
      <w:proofErr w:type="spellStart"/>
      <w:r>
        <w:t>outer</w:t>
      </w:r>
      <w:proofErr w:type="spellEnd"/>
      <w:r>
        <w:t xml:space="preserve"> </w:t>
      </w:r>
      <w:proofErr w:type="spellStart"/>
      <w:r>
        <w:t>sheath</w:t>
      </w:r>
      <w:proofErr w:type="spellEnd"/>
      <w:r w:rsidR="00FD454C" w:rsidRPr="008E2E33">
        <w:t>:</w:t>
      </w:r>
      <w:r w:rsidR="00FD454C" w:rsidRPr="008E2E33">
        <w:tab/>
        <w:t>RAL</w:t>
      </w:r>
      <w:r w:rsidR="0076796D">
        <w:t>5015</w:t>
      </w:r>
      <w:r w:rsidR="00FD454C" w:rsidRPr="008E2E33">
        <w:t xml:space="preserve">, </w:t>
      </w:r>
      <w:proofErr w:type="spellStart"/>
      <w:r w:rsidR="0076796D">
        <w:t>bl</w:t>
      </w:r>
      <w:r>
        <w:t>ue</w:t>
      </w:r>
      <w:proofErr w:type="spellEnd"/>
    </w:p>
    <w:p w14:paraId="432FBB52" w14:textId="7F727CC8" w:rsidR="00B71849" w:rsidRPr="00DD5C8B" w:rsidRDefault="00B71849" w:rsidP="00B71849">
      <w:pPr>
        <w:tabs>
          <w:tab w:val="left" w:pos="2694"/>
        </w:tabs>
        <w:spacing w:after="0" w:line="240" w:lineRule="auto"/>
      </w:pPr>
      <w:bookmarkStart w:id="1" w:name="_Hlk487196014"/>
      <w:proofErr w:type="spellStart"/>
      <w:r w:rsidRPr="00DD5C8B">
        <w:t>L</w:t>
      </w:r>
      <w:r w:rsidR="00C150C1">
        <w:t>ength</w:t>
      </w:r>
      <w:proofErr w:type="spellEnd"/>
      <w:r w:rsidRPr="00DD5C8B">
        <w:t>:</w:t>
      </w:r>
      <w:r w:rsidRPr="00DD5C8B">
        <w:tab/>
      </w:r>
      <w:r w:rsidR="00087910">
        <w:t>305</w:t>
      </w:r>
      <w:r w:rsidRPr="00DD5C8B">
        <w:t>m</w:t>
      </w:r>
      <w:r w:rsidR="00D23638">
        <w:t xml:space="preserve"> (box)</w:t>
      </w:r>
    </w:p>
    <w:bookmarkEnd w:id="1"/>
    <w:p w14:paraId="19321D92" w14:textId="77777777" w:rsidR="00FD454C" w:rsidRPr="008E2E33" w:rsidRDefault="00FD454C" w:rsidP="00FD454C">
      <w:pPr>
        <w:tabs>
          <w:tab w:val="left" w:pos="2694"/>
        </w:tabs>
        <w:spacing w:after="0" w:line="240" w:lineRule="auto"/>
      </w:pPr>
    </w:p>
    <w:p w14:paraId="32A52948" w14:textId="4B113655" w:rsidR="00FD454C" w:rsidRPr="008E2E33" w:rsidRDefault="006A783E" w:rsidP="00FD454C">
      <w:pPr>
        <w:tabs>
          <w:tab w:val="left" w:pos="2694"/>
        </w:tabs>
        <w:spacing w:after="0" w:line="240" w:lineRule="auto"/>
      </w:pPr>
      <w:r>
        <w:t>Brand</w:t>
      </w:r>
      <w:r w:rsidR="00FD454C" w:rsidRPr="008E2E33">
        <w:t>:</w:t>
      </w:r>
      <w:r w:rsidR="00FD454C" w:rsidRPr="008E2E33">
        <w:tab/>
      </w:r>
      <w:r w:rsidR="00FD454C">
        <w:t>INFRALAN®</w:t>
      </w:r>
    </w:p>
    <w:p w14:paraId="052D6E53" w14:textId="1DE41CD9" w:rsidR="00FD454C" w:rsidRDefault="006A783E" w:rsidP="00FD454C">
      <w:pPr>
        <w:tabs>
          <w:tab w:val="left" w:pos="2694"/>
        </w:tabs>
        <w:spacing w:after="0" w:line="240" w:lineRule="auto"/>
      </w:pPr>
      <w:r>
        <w:t xml:space="preserve">Item </w:t>
      </w:r>
      <w:proofErr w:type="spellStart"/>
      <w:r>
        <w:t>No</w:t>
      </w:r>
      <w:proofErr w:type="spellEnd"/>
      <w:r>
        <w:t>.</w:t>
      </w:r>
      <w:r w:rsidR="00FD454C" w:rsidRPr="008E2E33">
        <w:t>:</w:t>
      </w:r>
      <w:r w:rsidR="00FD454C" w:rsidRPr="008E2E33">
        <w:tab/>
        <w:t>999</w:t>
      </w:r>
      <w:r w:rsidR="0076796D">
        <w:t>65</w:t>
      </w:r>
      <w:r w:rsidR="00FD454C" w:rsidRPr="008E2E33">
        <w:t>.</w:t>
      </w:r>
      <w:r w:rsidR="00087910">
        <w:t>305</w:t>
      </w:r>
      <w:r w:rsidR="00FD454C" w:rsidRPr="008E2E33">
        <w:t>-CPR</w:t>
      </w:r>
    </w:p>
    <w:p w14:paraId="3AEE1E59" w14:textId="2981C3A9" w:rsidR="00FD454C" w:rsidRDefault="00FD454C" w:rsidP="00FD454C">
      <w:pPr>
        <w:tabs>
          <w:tab w:val="left" w:pos="2694"/>
        </w:tabs>
        <w:spacing w:after="0" w:line="240" w:lineRule="auto"/>
      </w:pPr>
    </w:p>
    <w:p w14:paraId="723BEB0E" w14:textId="77777777" w:rsidR="00662D1F" w:rsidRDefault="00662D1F" w:rsidP="00FD454C">
      <w:pPr>
        <w:tabs>
          <w:tab w:val="left" w:pos="2694"/>
        </w:tabs>
        <w:spacing w:after="0" w:line="240" w:lineRule="auto"/>
      </w:pPr>
    </w:p>
    <w:sectPr w:rsidR="00662D1F" w:rsidSect="004D3A8F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3ADEB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629B5B32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9588D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5F9C70FA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087910"/>
    <w:rsid w:val="00220001"/>
    <w:rsid w:val="002F723A"/>
    <w:rsid w:val="003B2AA9"/>
    <w:rsid w:val="004234D8"/>
    <w:rsid w:val="004D3A8F"/>
    <w:rsid w:val="00532498"/>
    <w:rsid w:val="00536482"/>
    <w:rsid w:val="005B0F83"/>
    <w:rsid w:val="005E356E"/>
    <w:rsid w:val="00645996"/>
    <w:rsid w:val="00662D1F"/>
    <w:rsid w:val="006A783E"/>
    <w:rsid w:val="006F60CC"/>
    <w:rsid w:val="00763DBC"/>
    <w:rsid w:val="0076796D"/>
    <w:rsid w:val="0080646E"/>
    <w:rsid w:val="008524BC"/>
    <w:rsid w:val="008666BE"/>
    <w:rsid w:val="00894682"/>
    <w:rsid w:val="008C7280"/>
    <w:rsid w:val="008E1B36"/>
    <w:rsid w:val="00935501"/>
    <w:rsid w:val="009605B8"/>
    <w:rsid w:val="009F2656"/>
    <w:rsid w:val="00A063E9"/>
    <w:rsid w:val="00B268B9"/>
    <w:rsid w:val="00B71849"/>
    <w:rsid w:val="00BC779E"/>
    <w:rsid w:val="00BE4747"/>
    <w:rsid w:val="00C150C1"/>
    <w:rsid w:val="00CD1012"/>
    <w:rsid w:val="00CD10CC"/>
    <w:rsid w:val="00CF4A91"/>
    <w:rsid w:val="00D23638"/>
    <w:rsid w:val="00D33FDF"/>
    <w:rsid w:val="00DA3013"/>
    <w:rsid w:val="00DC4717"/>
    <w:rsid w:val="00DF63BC"/>
    <w:rsid w:val="00E30F82"/>
    <w:rsid w:val="00EB25E5"/>
    <w:rsid w:val="00EC58A4"/>
    <w:rsid w:val="00EC7B16"/>
    <w:rsid w:val="00ED2433"/>
    <w:rsid w:val="00F142DC"/>
    <w:rsid w:val="00F651CA"/>
    <w:rsid w:val="00F72CDC"/>
    <w:rsid w:val="00FB0FD1"/>
    <w:rsid w:val="00FB70A9"/>
    <w:rsid w:val="00FC576C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D502B74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454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9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6</cp:revision>
  <cp:lastPrinted>2021-02-25T14:42:00Z</cp:lastPrinted>
  <dcterms:created xsi:type="dcterms:W3CDTF">2021-02-25T14:02:00Z</dcterms:created>
  <dcterms:modified xsi:type="dcterms:W3CDTF">2021-02-25T14:46:00Z</dcterms:modified>
</cp:coreProperties>
</file>