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E10F" w14:textId="71C28EF3" w:rsidR="000B52F6" w:rsidRPr="009C1683" w:rsidRDefault="00D528FF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  <w:lang w:val="en-GB"/>
        </w:rPr>
      </w:pPr>
      <w:r w:rsidRPr="009C1683">
        <w:rPr>
          <w:rFonts w:cs="Arial"/>
          <w:lang w:val="en-GB"/>
        </w:rPr>
        <w:t xml:space="preserve">RJ45 </w:t>
      </w:r>
      <w:proofErr w:type="spellStart"/>
      <w:r w:rsidRPr="009C1683">
        <w:rPr>
          <w:rFonts w:cs="Arial"/>
          <w:lang w:val="en-GB"/>
        </w:rPr>
        <w:t>Patchkabel</w:t>
      </w:r>
      <w:proofErr w:type="spellEnd"/>
      <w:r w:rsidRPr="009C1683">
        <w:rPr>
          <w:rFonts w:cs="Arial"/>
          <w:lang w:val="en-GB"/>
        </w:rPr>
        <w:t xml:space="preserve"> S/FTP, Cat.6, </w:t>
      </w:r>
      <w:r w:rsidR="009C1683">
        <w:rPr>
          <w:rFonts w:cs="Arial"/>
          <w:lang w:val="en-GB"/>
        </w:rPr>
        <w:t>LSZH</w:t>
      </w:r>
    </w:p>
    <w:p w14:paraId="5303F263" w14:textId="77777777" w:rsidR="00D528FF" w:rsidRPr="009C1683" w:rsidRDefault="00D528FF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val="en-GB" w:eastAsia="de-DE"/>
        </w:rPr>
      </w:pPr>
    </w:p>
    <w:p w14:paraId="5976AD22" w14:textId="714CC0BF" w:rsidR="00D528FF" w:rsidRPr="009C1683" w:rsidRDefault="00D528FF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  <w:lang w:val="en-GB"/>
        </w:rPr>
      </w:pPr>
      <w:r w:rsidRPr="009C1683">
        <w:rPr>
          <w:rFonts w:cs="Arial"/>
          <w:lang w:val="en-GB"/>
        </w:rPr>
        <w:t xml:space="preserve">RJ45 </w:t>
      </w:r>
      <w:proofErr w:type="spellStart"/>
      <w:r w:rsidRPr="009C1683">
        <w:rPr>
          <w:rFonts w:cs="Arial"/>
          <w:lang w:val="en-GB"/>
        </w:rPr>
        <w:t>Patchkabel</w:t>
      </w:r>
      <w:proofErr w:type="spellEnd"/>
      <w:r w:rsidRPr="009C1683">
        <w:rPr>
          <w:rFonts w:cs="Arial"/>
          <w:lang w:val="en-GB"/>
        </w:rPr>
        <w:t xml:space="preserve"> S/FTP, Cat.6, </w:t>
      </w:r>
      <w:r w:rsidR="009C1683">
        <w:rPr>
          <w:rFonts w:cs="Arial"/>
          <w:lang w:val="en-GB"/>
        </w:rPr>
        <w:t>LSZH</w:t>
      </w:r>
      <w:r w:rsidRPr="009C1683">
        <w:rPr>
          <w:rFonts w:cs="Arial"/>
          <w:lang w:val="en-GB"/>
        </w:rPr>
        <w:t>,</w:t>
      </w:r>
    </w:p>
    <w:p w14:paraId="38DCE424" w14:textId="7BE2A6DF" w:rsidR="000B52F6" w:rsidRPr="005A3819" w:rsidRDefault="00601A8B" w:rsidP="005A3819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 w:rsidRPr="00601A8B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geschirmtes Patch- und Anschlusskabel mit zwei geschirmten RJ45-Steckern, </w:t>
      </w:r>
      <w:r w:rsidRPr="00601A8B">
        <w:rPr>
          <w:rFonts w:asciiTheme="minorHAnsi" w:hAnsiTheme="minorHAnsi"/>
          <w:color w:val="auto"/>
          <w:sz w:val="22"/>
          <w:szCs w:val="22"/>
        </w:rPr>
        <w:t xml:space="preserve">Cat.6, </w:t>
      </w:r>
      <w:r w:rsidR="000B52F6" w:rsidRPr="00324CF0">
        <w:rPr>
          <w:rFonts w:cs="Tahoma"/>
          <w:bCs/>
          <w:lang w:eastAsia="de-DE"/>
        </w:rPr>
        <w:br/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4-Konnektor Link-Zertifizierung gemäß ISO 11801, </w:t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br/>
        <w:t xml:space="preserve">Die Patchkabel erfüllen in einer Verkabelungsstrecke die Channel-Anforderungen der Klasse E für </w:t>
      </w:r>
      <w:r w:rsidR="009C1683">
        <w:rPr>
          <w:rFonts w:asciiTheme="minorHAnsi" w:hAnsiTheme="minorHAnsi" w:cs="Tahoma"/>
          <w:color w:val="auto"/>
          <w:sz w:val="22"/>
          <w:szCs w:val="22"/>
          <w:lang w:eastAsia="de-DE"/>
        </w:rPr>
        <w:t>5</w:t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GBase-T Übertragungen. </w:t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br/>
        <w:t xml:space="preserve">Umspritzte, patentierte Knickschutztülle mit Rastnasenschutz, mechanisch und </w:t>
      </w:r>
      <w:r w:rsidR="003A5EF1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>elektrisch getestet, Längenaufdruck auf der Tülle.</w:t>
      </w:r>
    </w:p>
    <w:p w14:paraId="0D291D69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</w:p>
    <w:p w14:paraId="7D5A00EF" w14:textId="17676DB3" w:rsidR="000B52F6" w:rsidRPr="009C1683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lang w:eastAsia="de-DE"/>
        </w:rPr>
        <w:t>Kabelaufbau:</w:t>
      </w:r>
      <w:r w:rsidRPr="00324CF0">
        <w:rPr>
          <w:rFonts w:cs="Tahoma"/>
          <w:lang w:eastAsia="de-DE"/>
        </w:rPr>
        <w:tab/>
      </w:r>
      <w:r w:rsidRPr="009C1683">
        <w:rPr>
          <w:rFonts w:cs="Tahoma"/>
          <w:bCs/>
          <w:lang w:eastAsia="de-DE"/>
        </w:rPr>
        <w:t>S/FTP 4x2xAWG2</w:t>
      </w:r>
      <w:r w:rsidR="009C1683">
        <w:rPr>
          <w:rFonts w:cs="Tahoma"/>
          <w:bCs/>
          <w:lang w:eastAsia="de-DE"/>
        </w:rPr>
        <w:t>7</w:t>
      </w:r>
      <w:r w:rsidRPr="009C1683">
        <w:rPr>
          <w:rFonts w:cs="Tahoma"/>
          <w:bCs/>
          <w:lang w:eastAsia="de-DE"/>
        </w:rPr>
        <w:t>/7, LSZH</w:t>
      </w:r>
    </w:p>
    <w:p w14:paraId="00E2CF15" w14:textId="584B7400" w:rsidR="00562550" w:rsidRPr="00562550" w:rsidRDefault="00562550" w:rsidP="00562550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562550">
        <w:rPr>
          <w:rFonts w:cs="Tahoma"/>
          <w:bCs/>
          <w:lang w:eastAsia="de-DE"/>
        </w:rPr>
        <w:t>Außendurchmesser:</w:t>
      </w:r>
      <w:r w:rsidRPr="00562550">
        <w:rPr>
          <w:rFonts w:cs="Tahoma"/>
          <w:bCs/>
          <w:lang w:eastAsia="de-DE"/>
        </w:rPr>
        <w:tab/>
        <w:t>6,</w:t>
      </w:r>
      <w:r w:rsidR="00B73CE6">
        <w:rPr>
          <w:rFonts w:cs="Tahoma"/>
          <w:bCs/>
          <w:lang w:eastAsia="de-DE"/>
        </w:rPr>
        <w:t>2</w:t>
      </w:r>
      <w:r w:rsidRPr="00562550">
        <w:rPr>
          <w:rFonts w:cs="Tahoma"/>
          <w:bCs/>
          <w:lang w:eastAsia="de-DE"/>
        </w:rPr>
        <w:t>mm</w:t>
      </w:r>
    </w:p>
    <w:p w14:paraId="182F0EA8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bCs/>
          <w:lang w:eastAsia="de-DE"/>
        </w:rPr>
        <w:t>Belegung:</w:t>
      </w:r>
      <w:r w:rsidRPr="00324CF0">
        <w:rPr>
          <w:rFonts w:cs="Tahoma"/>
          <w:bCs/>
          <w:lang w:eastAsia="de-DE"/>
        </w:rPr>
        <w:tab/>
      </w:r>
      <w:r w:rsidR="003A5EF1" w:rsidRPr="00324CF0">
        <w:rPr>
          <w:rFonts w:cs="Tahoma"/>
          <w:bCs/>
          <w:lang w:eastAsia="de-DE"/>
        </w:rPr>
        <w:t xml:space="preserve">1:1, </w:t>
      </w:r>
      <w:r w:rsidR="00324CF0" w:rsidRPr="00324CF0">
        <w:rPr>
          <w:rFonts w:cs="Tahoma"/>
          <w:bCs/>
          <w:lang w:eastAsia="de-DE"/>
        </w:rPr>
        <w:t>TIA</w:t>
      </w:r>
      <w:r w:rsidR="003A5EF1" w:rsidRPr="00324CF0">
        <w:rPr>
          <w:rFonts w:cs="Tahoma"/>
          <w:bCs/>
          <w:lang w:eastAsia="de-DE"/>
        </w:rPr>
        <w:t>/</w:t>
      </w:r>
      <w:r w:rsidR="00324CF0" w:rsidRPr="00324CF0">
        <w:rPr>
          <w:rFonts w:cs="Tahoma"/>
          <w:bCs/>
          <w:lang w:eastAsia="de-DE"/>
        </w:rPr>
        <w:t>EIA</w:t>
      </w:r>
      <w:r w:rsidR="003A5EF1" w:rsidRPr="00324CF0">
        <w:rPr>
          <w:rFonts w:cs="Tahoma"/>
          <w:bCs/>
          <w:lang w:eastAsia="de-DE"/>
        </w:rPr>
        <w:t>-568</w:t>
      </w:r>
      <w:r w:rsidR="00324CF0" w:rsidRPr="00324CF0">
        <w:rPr>
          <w:rFonts w:cs="Tahoma"/>
          <w:bCs/>
          <w:lang w:eastAsia="de-DE"/>
        </w:rPr>
        <w:t>B</w:t>
      </w:r>
    </w:p>
    <w:p w14:paraId="6051F515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bCs/>
          <w:lang w:eastAsia="de-DE"/>
        </w:rPr>
        <w:t>Flammwidrigkeit gemäß:</w:t>
      </w:r>
      <w:r w:rsidRPr="00324CF0">
        <w:rPr>
          <w:rFonts w:cs="Tahoma"/>
          <w:bCs/>
          <w:lang w:eastAsia="de-DE"/>
        </w:rPr>
        <w:tab/>
        <w:t>IEC 60332-1</w:t>
      </w:r>
    </w:p>
    <w:p w14:paraId="433418DB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bCs/>
          <w:lang w:eastAsia="de-DE"/>
        </w:rPr>
        <w:t>halogenfrei nach:</w:t>
      </w:r>
      <w:r w:rsidRPr="00324CF0">
        <w:rPr>
          <w:rFonts w:cs="Tahoma"/>
          <w:bCs/>
          <w:lang w:eastAsia="de-DE"/>
        </w:rPr>
        <w:tab/>
        <w:t>IEC 60754-2</w:t>
      </w:r>
    </w:p>
    <w:p w14:paraId="40AA7335" w14:textId="77777777" w:rsidR="000B52F6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proofErr w:type="spellStart"/>
      <w:r w:rsidRPr="00324CF0">
        <w:rPr>
          <w:rFonts w:cs="Tahoma"/>
          <w:bCs/>
          <w:lang w:eastAsia="de-DE"/>
        </w:rPr>
        <w:t>raucharm</w:t>
      </w:r>
      <w:proofErr w:type="spellEnd"/>
      <w:r w:rsidRPr="00324CF0">
        <w:rPr>
          <w:rFonts w:cs="Tahoma"/>
          <w:bCs/>
          <w:lang w:eastAsia="de-DE"/>
        </w:rPr>
        <w:t xml:space="preserve"> nach:</w:t>
      </w:r>
      <w:r w:rsidRPr="00324CF0">
        <w:rPr>
          <w:rFonts w:cs="Tahoma"/>
          <w:bCs/>
          <w:lang w:eastAsia="de-DE"/>
        </w:rPr>
        <w:tab/>
        <w:t>IEC 61034</w:t>
      </w:r>
    </w:p>
    <w:p w14:paraId="66129670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324CF0">
        <w:rPr>
          <w:rFonts w:cs="Tahoma"/>
          <w:lang w:eastAsia="de-DE"/>
        </w:rPr>
        <w:t>Länge:</w:t>
      </w:r>
      <w:r w:rsidRPr="00324CF0">
        <w:rPr>
          <w:rFonts w:cs="Tahoma"/>
          <w:lang w:eastAsia="de-DE"/>
        </w:rPr>
        <w:tab/>
        <w:t>1,0m</w:t>
      </w:r>
    </w:p>
    <w:p w14:paraId="72222CE3" w14:textId="4269D568" w:rsidR="000B52F6" w:rsidRPr="00324CF0" w:rsidRDefault="0048422A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>
        <w:rPr>
          <w:rFonts w:cs="Tahoma"/>
          <w:lang w:eastAsia="de-DE"/>
        </w:rPr>
        <w:t>Farbe:</w:t>
      </w:r>
      <w:r>
        <w:rPr>
          <w:rFonts w:cs="Tahoma"/>
          <w:lang w:eastAsia="de-DE"/>
        </w:rPr>
        <w:tab/>
      </w:r>
      <w:proofErr w:type="spellStart"/>
      <w:r w:rsidR="00727FD2">
        <w:rPr>
          <w:rFonts w:cs="Tahoma"/>
          <w:lang w:eastAsia="de-DE"/>
        </w:rPr>
        <w:t>magenta</w:t>
      </w:r>
      <w:proofErr w:type="spellEnd"/>
    </w:p>
    <w:p w14:paraId="2420F761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</w:p>
    <w:p w14:paraId="1FBF01E8" w14:textId="717AD3A3" w:rsidR="000B52F6" w:rsidRPr="00324CF0" w:rsidRDefault="00D73AB5" w:rsidP="000B52F6">
      <w:pPr>
        <w:tabs>
          <w:tab w:val="left" w:pos="2268"/>
        </w:tabs>
        <w:spacing w:after="0" w:line="240" w:lineRule="auto"/>
      </w:pPr>
      <w:r>
        <w:t>Leitf</w:t>
      </w:r>
      <w:r w:rsidR="000B52F6" w:rsidRPr="00324CF0">
        <w:t>abrikat:</w:t>
      </w:r>
      <w:r w:rsidR="000B52F6" w:rsidRPr="00324CF0">
        <w:tab/>
        <w:t>EFB-Elektronik GmbH</w:t>
      </w:r>
    </w:p>
    <w:p w14:paraId="7DB8E790" w14:textId="5E749F22" w:rsidR="000B52F6" w:rsidRDefault="000B52F6" w:rsidP="000B52F6">
      <w:pPr>
        <w:tabs>
          <w:tab w:val="left" w:pos="2268"/>
        </w:tabs>
        <w:spacing w:after="0" w:line="240" w:lineRule="auto"/>
      </w:pPr>
      <w:r w:rsidRPr="00324CF0">
        <w:t>Art.-Nr.:</w:t>
      </w:r>
      <w:r w:rsidRPr="00324CF0">
        <w:tab/>
        <w:t>K55</w:t>
      </w:r>
      <w:r w:rsidR="00B73CE6">
        <w:t>1</w:t>
      </w:r>
      <w:r w:rsidR="00727FD2">
        <w:t>9</w:t>
      </w:r>
      <w:r w:rsidRPr="00324CF0">
        <w:t>.1</w:t>
      </w:r>
    </w:p>
    <w:p w14:paraId="399867B0" w14:textId="77777777" w:rsidR="00324CF0" w:rsidRPr="00324CF0" w:rsidRDefault="00324CF0" w:rsidP="000B52F6">
      <w:pPr>
        <w:tabs>
          <w:tab w:val="left" w:pos="2268"/>
        </w:tabs>
        <w:spacing w:after="0" w:line="240" w:lineRule="auto"/>
      </w:pPr>
    </w:p>
    <w:p w14:paraId="26CEA5D4" w14:textId="77777777" w:rsidR="000B52F6" w:rsidRDefault="00727FD2" w:rsidP="000B52F6">
      <w:pPr>
        <w:tabs>
          <w:tab w:val="left" w:pos="1276"/>
          <w:tab w:val="left" w:pos="2268"/>
        </w:tabs>
        <w:spacing w:after="0" w:line="240" w:lineRule="auto"/>
      </w:pPr>
      <w:r>
        <w:pict w14:anchorId="58BBBC00">
          <v:rect id="_x0000_i1025" style="width:0;height:1.5pt" o:hralign="center" o:hrstd="t" o:hr="t" fillcolor="#a0a0a0" stroked="f"/>
        </w:pict>
      </w:r>
    </w:p>
    <w:p w14:paraId="60BC7627" w14:textId="77777777" w:rsidR="000B52F6" w:rsidRPr="00144909" w:rsidRDefault="000B52F6" w:rsidP="000B52F6">
      <w:pPr>
        <w:tabs>
          <w:tab w:val="left" w:pos="1276"/>
          <w:tab w:val="left" w:pos="2268"/>
        </w:tabs>
        <w:spacing w:after="0" w:line="240" w:lineRule="auto"/>
      </w:pPr>
    </w:p>
    <w:p w14:paraId="390DA297" w14:textId="35B9DAF9" w:rsidR="00D528FF" w:rsidRPr="009C1683" w:rsidRDefault="00D528FF" w:rsidP="00D528F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  <w:color w:val="242424"/>
          <w:lang w:val="en-GB"/>
        </w:rPr>
      </w:pPr>
      <w:r w:rsidRPr="009C1683">
        <w:rPr>
          <w:rFonts w:cs="Arial"/>
          <w:color w:val="242424"/>
          <w:lang w:val="en-GB"/>
        </w:rPr>
        <w:t xml:space="preserve">RJ45 </w:t>
      </w:r>
      <w:proofErr w:type="spellStart"/>
      <w:r w:rsidRPr="009C1683">
        <w:rPr>
          <w:rFonts w:cs="Arial"/>
          <w:color w:val="242424"/>
          <w:lang w:val="en-GB"/>
        </w:rPr>
        <w:t>Patchkabel</w:t>
      </w:r>
      <w:proofErr w:type="spellEnd"/>
      <w:r w:rsidRPr="009C1683">
        <w:rPr>
          <w:rFonts w:cs="Arial"/>
          <w:color w:val="242424"/>
          <w:lang w:val="en-GB"/>
        </w:rPr>
        <w:t xml:space="preserve"> S/FTP, Cat.6, </w:t>
      </w:r>
      <w:r w:rsidR="00B73CE6">
        <w:rPr>
          <w:rFonts w:cs="Arial"/>
          <w:color w:val="242424"/>
          <w:lang w:val="en-GB"/>
        </w:rPr>
        <w:t>LSZH</w:t>
      </w:r>
    </w:p>
    <w:p w14:paraId="5B234E53" w14:textId="77777777" w:rsidR="00D528FF" w:rsidRPr="009C1683" w:rsidRDefault="00D528FF" w:rsidP="00D528F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val="en-GB" w:eastAsia="de-DE"/>
        </w:rPr>
      </w:pPr>
    </w:p>
    <w:p w14:paraId="7480AD53" w14:textId="7F94186A" w:rsidR="00D528FF" w:rsidRPr="009C1683" w:rsidRDefault="00D528FF" w:rsidP="00D528F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  <w:color w:val="242424"/>
          <w:lang w:val="en-GB"/>
        </w:rPr>
      </w:pPr>
      <w:r w:rsidRPr="009C1683">
        <w:rPr>
          <w:rFonts w:cs="Arial"/>
          <w:color w:val="242424"/>
          <w:lang w:val="en-GB"/>
        </w:rPr>
        <w:t xml:space="preserve">RJ45 </w:t>
      </w:r>
      <w:proofErr w:type="spellStart"/>
      <w:r w:rsidRPr="009C1683">
        <w:rPr>
          <w:rFonts w:cs="Arial"/>
          <w:color w:val="242424"/>
          <w:lang w:val="en-GB"/>
        </w:rPr>
        <w:t>Patchkabel</w:t>
      </w:r>
      <w:proofErr w:type="spellEnd"/>
      <w:r w:rsidRPr="009C1683">
        <w:rPr>
          <w:rFonts w:cs="Arial"/>
          <w:color w:val="242424"/>
          <w:lang w:val="en-GB"/>
        </w:rPr>
        <w:t xml:space="preserve"> S/FTP, Cat.6, </w:t>
      </w:r>
      <w:r w:rsidR="00B73CE6">
        <w:rPr>
          <w:rFonts w:cs="Arial"/>
          <w:color w:val="242424"/>
          <w:lang w:val="en-GB"/>
        </w:rPr>
        <w:t>LSZH</w:t>
      </w:r>
      <w:r w:rsidRPr="009C1683">
        <w:rPr>
          <w:rFonts w:cs="Arial"/>
          <w:color w:val="242424"/>
          <w:lang w:val="en-GB"/>
        </w:rPr>
        <w:t>,</w:t>
      </w:r>
    </w:p>
    <w:p w14:paraId="07864DEE" w14:textId="2698B0CC" w:rsidR="000B52F6" w:rsidRPr="00144909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rPr>
          <w:rFonts w:cs="Tahoma"/>
          <w:lang w:eastAsia="de-DE"/>
        </w:rPr>
        <w:t>g</w:t>
      </w:r>
      <w:r w:rsidRPr="00A3705C">
        <w:rPr>
          <w:rFonts w:cs="Tahoma"/>
          <w:lang w:eastAsia="de-DE"/>
        </w:rPr>
        <w:t>eschirmtes Pat</w:t>
      </w:r>
      <w:r>
        <w:rPr>
          <w:rFonts w:cs="Tahoma"/>
          <w:lang w:eastAsia="de-DE"/>
        </w:rPr>
        <w:t xml:space="preserve">ch- und Anschlusskabel mit zwei </w:t>
      </w:r>
      <w:r w:rsidRPr="00A3705C">
        <w:rPr>
          <w:rFonts w:cs="Tahoma"/>
          <w:lang w:eastAsia="de-DE"/>
        </w:rPr>
        <w:t>geschirmten RJ45-Stecker</w:t>
      </w:r>
      <w:r>
        <w:rPr>
          <w:rFonts w:cs="Tahoma"/>
          <w:lang w:eastAsia="de-DE"/>
        </w:rPr>
        <w:t>n</w:t>
      </w:r>
      <w:r w:rsidRPr="00A3705C">
        <w:rPr>
          <w:rFonts w:cs="Tahoma"/>
          <w:lang w:eastAsia="de-DE"/>
        </w:rPr>
        <w:t>,</w:t>
      </w:r>
      <w:r>
        <w:rPr>
          <w:rFonts w:cs="Tahoma"/>
          <w:lang w:eastAsia="de-DE"/>
        </w:rPr>
        <w:t xml:space="preserve"> </w:t>
      </w:r>
      <w:r w:rsidR="005A3819">
        <w:rPr>
          <w:rFonts w:cs="Tahoma"/>
          <w:bCs/>
          <w:lang w:eastAsia="de-DE"/>
        </w:rPr>
        <w:t>Cat.6</w:t>
      </w:r>
      <w:r>
        <w:rPr>
          <w:rFonts w:cs="Tahoma"/>
          <w:bCs/>
          <w:lang w:eastAsia="de-DE"/>
        </w:rPr>
        <w:br/>
      </w:r>
      <w:r w:rsidRPr="00144909">
        <w:t>wie vor beschrieben jedoch:</w:t>
      </w:r>
    </w:p>
    <w:p w14:paraId="466851D7" w14:textId="77777777" w:rsidR="000B52F6" w:rsidRDefault="000B52F6" w:rsidP="000B52F6">
      <w:pPr>
        <w:tabs>
          <w:tab w:val="left" w:pos="2268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Länge</w:t>
      </w:r>
      <w:r>
        <w:rPr>
          <w:color w:val="0070C0"/>
        </w:rPr>
        <w:t>:</w:t>
      </w:r>
      <w:r w:rsidRPr="00144909">
        <w:rPr>
          <w:color w:val="0070C0"/>
        </w:rPr>
        <w:tab/>
      </w:r>
      <w:proofErr w:type="spellStart"/>
      <w:r w:rsidRPr="00144909">
        <w:rPr>
          <w:color w:val="0070C0"/>
        </w:rPr>
        <w:t>X,Xm</w:t>
      </w:r>
      <w:proofErr w:type="spellEnd"/>
    </w:p>
    <w:p w14:paraId="684BDEBE" w14:textId="77777777" w:rsidR="000B52F6" w:rsidRPr="00144909" w:rsidRDefault="000B52F6" w:rsidP="000B52F6">
      <w:pPr>
        <w:tabs>
          <w:tab w:val="left" w:pos="2268"/>
        </w:tabs>
        <w:spacing w:after="0" w:line="240" w:lineRule="auto"/>
      </w:pPr>
    </w:p>
    <w:p w14:paraId="41AD2080" w14:textId="77777777" w:rsidR="000B52F6" w:rsidRPr="00144909" w:rsidRDefault="000B52F6" w:rsidP="000B52F6">
      <w:pPr>
        <w:tabs>
          <w:tab w:val="left" w:pos="2268"/>
        </w:tabs>
        <w:spacing w:after="0" w:line="240" w:lineRule="auto"/>
      </w:pPr>
      <w:r w:rsidRPr="00144909">
        <w:t>Fabrikat:</w:t>
      </w:r>
      <w:r w:rsidRPr="00144909">
        <w:tab/>
        <w:t>EFB-Elektronik GmbH</w:t>
      </w:r>
    </w:p>
    <w:p w14:paraId="29C4A38C" w14:textId="7EBDE75E" w:rsidR="000B52F6" w:rsidRDefault="000B52F6" w:rsidP="000B52F6">
      <w:pPr>
        <w:tabs>
          <w:tab w:val="left" w:pos="2268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Art.-Nr.:</w:t>
      </w:r>
      <w:r w:rsidRPr="00144909">
        <w:rPr>
          <w:color w:val="0070C0"/>
        </w:rPr>
        <w:tab/>
        <w:t>K</w:t>
      </w:r>
      <w:r>
        <w:rPr>
          <w:color w:val="0070C0"/>
        </w:rPr>
        <w:t>55</w:t>
      </w:r>
      <w:r w:rsidR="00B73CE6">
        <w:rPr>
          <w:color w:val="0070C0"/>
        </w:rPr>
        <w:t>1</w:t>
      </w:r>
      <w:r w:rsidR="00727FD2">
        <w:rPr>
          <w:color w:val="0070C0"/>
        </w:rPr>
        <w:t>9</w:t>
      </w:r>
      <w:r w:rsidRPr="00144909">
        <w:rPr>
          <w:color w:val="0070C0"/>
        </w:rPr>
        <w:t>.x</w:t>
      </w:r>
    </w:p>
    <w:p w14:paraId="77C2EB8D" w14:textId="77777777" w:rsidR="000B52F6" w:rsidRPr="00144909" w:rsidRDefault="000B52F6" w:rsidP="000B52F6">
      <w:pPr>
        <w:tabs>
          <w:tab w:val="left" w:pos="1276"/>
          <w:tab w:val="left" w:pos="2268"/>
        </w:tabs>
        <w:spacing w:after="0" w:line="240" w:lineRule="auto"/>
      </w:pPr>
    </w:p>
    <w:p w14:paraId="0BD37B2F" w14:textId="77777777" w:rsidR="000B52F6" w:rsidRDefault="00727FD2" w:rsidP="000B52F6">
      <w:pPr>
        <w:tabs>
          <w:tab w:val="left" w:pos="1276"/>
          <w:tab w:val="left" w:pos="2268"/>
        </w:tabs>
        <w:spacing w:after="0" w:line="240" w:lineRule="auto"/>
      </w:pPr>
      <w:r>
        <w:pict w14:anchorId="35284011">
          <v:rect id="_x0000_i1026" style="width:0;height:1.5pt" o:hralign="center" o:hrstd="t" o:hr="t" fillcolor="#a0a0a0" stroked="f"/>
        </w:pict>
      </w:r>
    </w:p>
    <w:p w14:paraId="4B297066" w14:textId="77777777" w:rsidR="000B52F6" w:rsidRDefault="000B52F6" w:rsidP="000B52F6">
      <w:pPr>
        <w:tabs>
          <w:tab w:val="left" w:pos="1276"/>
          <w:tab w:val="left" w:pos="2268"/>
        </w:tabs>
        <w:spacing w:after="0" w:line="240" w:lineRule="auto"/>
      </w:pPr>
    </w:p>
    <w:p w14:paraId="6E56BE6A" w14:textId="77777777" w:rsidR="005A3819" w:rsidRPr="004014B6" w:rsidRDefault="005A3819" w:rsidP="005A3819">
      <w:pPr>
        <w:tabs>
          <w:tab w:val="left" w:pos="1276"/>
        </w:tabs>
        <w:spacing w:after="0" w:line="240" w:lineRule="auto"/>
        <w:rPr>
          <w:color w:val="0070C0"/>
        </w:rPr>
      </w:pPr>
    </w:p>
    <w:p w14:paraId="10D3E498" w14:textId="77777777" w:rsidR="005A3819" w:rsidRPr="004014B6" w:rsidRDefault="005A3819" w:rsidP="005A3819">
      <w:pPr>
        <w:tabs>
          <w:tab w:val="left" w:pos="1276"/>
        </w:tabs>
        <w:spacing w:after="0" w:line="240" w:lineRule="auto"/>
        <w:rPr>
          <w:color w:val="0070C0"/>
        </w:rPr>
      </w:pPr>
      <w:r w:rsidRPr="004014B6">
        <w:rPr>
          <w:color w:val="0070C0"/>
        </w:rPr>
        <w:t>Verfügbar in den Längen:</w:t>
      </w:r>
    </w:p>
    <w:p w14:paraId="2BF546E7" w14:textId="24FFD1C3" w:rsidR="005A3819" w:rsidRDefault="005A3819" w:rsidP="005A3819">
      <w:pPr>
        <w:tabs>
          <w:tab w:val="left" w:pos="1276"/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 xml:space="preserve">0,15m / 0,25m / 0,50m / </w:t>
      </w:r>
      <w:r w:rsidRPr="00545B80">
        <w:rPr>
          <w:color w:val="0070C0"/>
        </w:rPr>
        <w:t>1,0m</w:t>
      </w:r>
      <w:r>
        <w:rPr>
          <w:color w:val="0070C0"/>
        </w:rPr>
        <w:t xml:space="preserve"> / </w:t>
      </w:r>
      <w:r w:rsidRPr="00545B80">
        <w:rPr>
          <w:color w:val="0070C0"/>
        </w:rPr>
        <w:t>1,5m</w:t>
      </w:r>
      <w:r>
        <w:rPr>
          <w:color w:val="0070C0"/>
        </w:rPr>
        <w:t xml:space="preserve"> / </w:t>
      </w:r>
      <w:r w:rsidRPr="00545B80">
        <w:rPr>
          <w:color w:val="0070C0"/>
        </w:rPr>
        <w:t>2,0m</w:t>
      </w:r>
      <w:r>
        <w:rPr>
          <w:color w:val="0070C0"/>
        </w:rPr>
        <w:t xml:space="preserve"> / </w:t>
      </w:r>
      <w:r w:rsidRPr="00545B80">
        <w:rPr>
          <w:color w:val="0070C0"/>
        </w:rPr>
        <w:t>3,0m</w:t>
      </w:r>
      <w:r>
        <w:rPr>
          <w:color w:val="0070C0"/>
        </w:rPr>
        <w:t xml:space="preserve"> / 5</w:t>
      </w:r>
      <w:r w:rsidRPr="00545B80">
        <w:rPr>
          <w:color w:val="0070C0"/>
        </w:rPr>
        <w:t>,0m</w:t>
      </w:r>
      <w:r>
        <w:rPr>
          <w:color w:val="0070C0"/>
        </w:rPr>
        <w:t xml:space="preserve"> / 7,5m / 10,0</w:t>
      </w:r>
      <w:r w:rsidRPr="00545B80">
        <w:rPr>
          <w:color w:val="0070C0"/>
        </w:rPr>
        <w:t>m</w:t>
      </w:r>
      <w:r>
        <w:rPr>
          <w:color w:val="0070C0"/>
        </w:rPr>
        <w:t xml:space="preserve"> / 15,0m / 20,0m / 25,0m / 30,0m</w:t>
      </w:r>
      <w:r w:rsidR="00B73CE6">
        <w:rPr>
          <w:color w:val="0070C0"/>
        </w:rPr>
        <w:t xml:space="preserve"> / 40,0m / 50,0m</w:t>
      </w:r>
    </w:p>
    <w:p w14:paraId="7BADE1C8" w14:textId="77777777" w:rsidR="005A3819" w:rsidRPr="000B52F6" w:rsidRDefault="005A3819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color w:val="0070C0"/>
          <w:lang w:eastAsia="de-DE"/>
        </w:rPr>
      </w:pPr>
    </w:p>
    <w:sectPr w:rsidR="005A3819" w:rsidRPr="000B52F6" w:rsidSect="00E76FCF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25A4D" w14:textId="77777777" w:rsidR="0048422A" w:rsidRDefault="0048422A" w:rsidP="00D33FDF">
      <w:pPr>
        <w:spacing w:after="0" w:line="240" w:lineRule="auto"/>
      </w:pPr>
      <w:r>
        <w:separator/>
      </w:r>
    </w:p>
  </w:endnote>
  <w:endnote w:type="continuationSeparator" w:id="0">
    <w:p w14:paraId="13D70C22" w14:textId="77777777" w:rsidR="0048422A" w:rsidRDefault="0048422A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E8D83" w14:textId="77777777" w:rsidR="0048422A" w:rsidRDefault="0048422A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041097C6" w14:textId="77777777" w:rsidR="0048422A" w:rsidRDefault="0048422A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050C" w14:textId="77777777" w:rsidR="0048422A" w:rsidRDefault="0048422A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00C0C"/>
    <w:rsid w:val="00042487"/>
    <w:rsid w:val="0008414F"/>
    <w:rsid w:val="000B52F6"/>
    <w:rsid w:val="001876A4"/>
    <w:rsid w:val="00220001"/>
    <w:rsid w:val="00241527"/>
    <w:rsid w:val="002D6C58"/>
    <w:rsid w:val="00324CF0"/>
    <w:rsid w:val="003A5EF1"/>
    <w:rsid w:val="0048422A"/>
    <w:rsid w:val="00494975"/>
    <w:rsid w:val="004C5ECC"/>
    <w:rsid w:val="00532498"/>
    <w:rsid w:val="00536482"/>
    <w:rsid w:val="00562550"/>
    <w:rsid w:val="005A3819"/>
    <w:rsid w:val="005B0F83"/>
    <w:rsid w:val="005E356E"/>
    <w:rsid w:val="00601A8B"/>
    <w:rsid w:val="00645996"/>
    <w:rsid w:val="006F60CC"/>
    <w:rsid w:val="00727FD2"/>
    <w:rsid w:val="00763DBC"/>
    <w:rsid w:val="007C61D1"/>
    <w:rsid w:val="0080646E"/>
    <w:rsid w:val="008524BC"/>
    <w:rsid w:val="008666BE"/>
    <w:rsid w:val="00894682"/>
    <w:rsid w:val="008B4A46"/>
    <w:rsid w:val="008C7280"/>
    <w:rsid w:val="00935501"/>
    <w:rsid w:val="009605B8"/>
    <w:rsid w:val="009C1683"/>
    <w:rsid w:val="00A063E9"/>
    <w:rsid w:val="00AF1136"/>
    <w:rsid w:val="00B268B9"/>
    <w:rsid w:val="00B73CE6"/>
    <w:rsid w:val="00B9259F"/>
    <w:rsid w:val="00BC36AC"/>
    <w:rsid w:val="00BC779E"/>
    <w:rsid w:val="00BE4747"/>
    <w:rsid w:val="00C74B0D"/>
    <w:rsid w:val="00CD10CC"/>
    <w:rsid w:val="00CF4A91"/>
    <w:rsid w:val="00D17942"/>
    <w:rsid w:val="00D33FDF"/>
    <w:rsid w:val="00D528FF"/>
    <w:rsid w:val="00D73AB5"/>
    <w:rsid w:val="00DB378C"/>
    <w:rsid w:val="00DF63BC"/>
    <w:rsid w:val="00E30F82"/>
    <w:rsid w:val="00E4063A"/>
    <w:rsid w:val="00E76FCF"/>
    <w:rsid w:val="00EC58A4"/>
    <w:rsid w:val="00EC7B16"/>
    <w:rsid w:val="00ED2433"/>
    <w:rsid w:val="00EE7947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7FAB8B3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52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0">
    <w:name w:val="A0"/>
    <w:uiPriority w:val="99"/>
    <w:rsid w:val="00601A8B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2022-04-06T07:24:00Z</cp:lastPrinted>
  <dcterms:created xsi:type="dcterms:W3CDTF">2022-04-06T07:24:00Z</dcterms:created>
  <dcterms:modified xsi:type="dcterms:W3CDTF">2022-04-06T07:24:00Z</dcterms:modified>
</cp:coreProperties>
</file>