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32C4" w14:textId="77777777" w:rsidR="006B340E" w:rsidRPr="00C70263" w:rsidRDefault="001D703A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RJ45-Anschlussmodul Cat.6a</w:t>
      </w:r>
    </w:p>
    <w:p w14:paraId="768928AC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06EA336B" w14:textId="77777777" w:rsidR="006B340E" w:rsidRPr="00C70263" w:rsidRDefault="001D703A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RJ45-Anschlussmodul Cat.6a</w:t>
      </w:r>
      <w:r w:rsidR="006B340E" w:rsidRPr="00C70263">
        <w:t>,</w:t>
      </w:r>
    </w:p>
    <w:p w14:paraId="61C34DAF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vollgeschirmtes Gehäuse aus Zinkdruckguß, Komponentenzertifizierung gemäß ISO/IEC 11801 </w:t>
      </w:r>
      <w:r w:rsidR="00E53B27">
        <w:t xml:space="preserve">sowie IEC 60603-7-51 </w:t>
      </w:r>
      <w:r w:rsidRPr="00C70263">
        <w:t xml:space="preserve">durch GHMT, Beschaltung ohne Spezialwerkzeug möglich, unabhängige 360° Schirmkontaktierung passt sich an verschiedenste Kabeldurchmesser an, separate Erdungsfahne an der Gehäuserückseite, Kabelvorsortierer für AWG24/1 - AWG22/1 und AWG26/7 - AWG27/7, Paar-Management gemäß TIA/EIA 568 A/B, PoE und PoE Plus gemäß IEEE802.3af/at, geeignet für alle Verteilerpanel und Tragringe mit Keystone-Ausbruch, </w:t>
      </w:r>
      <w:r w:rsidRPr="00C70263">
        <w:rPr>
          <w:rFonts w:cs="Tahoma"/>
          <w:lang w:eastAsia="de-DE"/>
        </w:rPr>
        <w:t>Zugentlastung mittels zweitem, beiliegendem Kabelbinder, mit Staubschutzkappe.</w:t>
      </w:r>
    </w:p>
    <w:p w14:paraId="1C882D29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2F3937AA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Geltende Normen: </w:t>
      </w:r>
      <w:r w:rsidRPr="00C70263">
        <w:tab/>
        <w:t xml:space="preserve">ISO/IEC 11801 Ed.2.2 (2011-06), </w:t>
      </w:r>
      <w:r w:rsidRPr="00C70263">
        <w:br/>
      </w:r>
      <w:r w:rsidRPr="00C70263">
        <w:tab/>
        <w:t>IEC 60603-7-51 Ed.1.0 (2010-03)</w:t>
      </w:r>
    </w:p>
    <w:p w14:paraId="41195052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EMV</w:t>
      </w:r>
      <w:r w:rsidRPr="00C70263">
        <w:tab/>
        <w:t>EN 50082-1; EN 55022</w:t>
      </w:r>
    </w:p>
    <w:p w14:paraId="032B3249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Lebensdauer:</w:t>
      </w:r>
      <w:r w:rsidRPr="00C70263">
        <w:tab/>
        <w:t>&gt; 750 Steckzyklen</w:t>
      </w:r>
    </w:p>
    <w:p w14:paraId="2B34BB7D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bookmarkStart w:id="1" w:name="_Hlk5198306"/>
      <w:r w:rsidRPr="00C70263">
        <w:t>Kabeldurchmesser</w:t>
      </w:r>
      <w:r w:rsidRPr="00C70263">
        <w:tab/>
        <w:t>max. 8,5mm</w:t>
      </w:r>
    </w:p>
    <w:bookmarkEnd w:id="1"/>
    <w:p w14:paraId="21098142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Kontaktbeschichtung: </w:t>
      </w:r>
      <w:r w:rsidRPr="00C70263">
        <w:tab/>
        <w:t>50μ“ vergoldet</w:t>
      </w:r>
    </w:p>
    <w:p w14:paraId="04B0791A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Kontaktwiderstand: </w:t>
      </w:r>
      <w:r w:rsidRPr="00C70263">
        <w:tab/>
        <w:t>&lt; 20 mΩ</w:t>
      </w:r>
    </w:p>
    <w:p w14:paraId="01228FCC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 xml:space="preserve">Strombelastbarkeit: </w:t>
      </w:r>
      <w:r w:rsidRPr="00C70263">
        <w:tab/>
        <w:t>1.5A @ 20°C</w:t>
      </w:r>
    </w:p>
    <w:p w14:paraId="25F3452D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Temperaturbereich:</w:t>
      </w:r>
      <w:r w:rsidRPr="00C70263">
        <w:tab/>
        <w:t>-40°C bis +66°C</w:t>
      </w:r>
    </w:p>
    <w:p w14:paraId="00B18E71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36B241C8" w14:textId="50150199" w:rsidR="006B340E" w:rsidRPr="00C70263" w:rsidRDefault="002C1529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Leitf</w:t>
      </w:r>
      <w:r w:rsidR="006B340E" w:rsidRPr="00C70263">
        <w:t>abrikat:</w:t>
      </w:r>
      <w:r w:rsidR="006B340E" w:rsidRPr="00C70263">
        <w:tab/>
        <w:t>EFB-Elektronik GmbH</w:t>
      </w:r>
    </w:p>
    <w:p w14:paraId="6F9264BE" w14:textId="77777777" w:rsidR="006B340E" w:rsidRPr="00C70263" w:rsidRDefault="006B340E" w:rsidP="006B340E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Art.-Nr.:</w:t>
      </w:r>
      <w:r w:rsidRPr="00C70263">
        <w:tab/>
        <w:t>E-20091</w:t>
      </w:r>
    </w:p>
    <w:p w14:paraId="5E2FBADE" w14:textId="77777777" w:rsidR="005E356E" w:rsidRPr="006B340E" w:rsidRDefault="005E356E" w:rsidP="006B340E"/>
    <w:sectPr w:rsidR="005E356E" w:rsidRPr="006B340E" w:rsidSect="005E1B0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325D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5B59EB50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BB93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8C39FD7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151F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D703A"/>
    <w:rsid w:val="00220001"/>
    <w:rsid w:val="002C1529"/>
    <w:rsid w:val="00532498"/>
    <w:rsid w:val="00536482"/>
    <w:rsid w:val="005B0F83"/>
    <w:rsid w:val="005E1B0F"/>
    <w:rsid w:val="005E356E"/>
    <w:rsid w:val="00645996"/>
    <w:rsid w:val="006B340E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53B27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EE3A0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34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2018-07-27T06:44:00Z</cp:lastPrinted>
  <dcterms:created xsi:type="dcterms:W3CDTF">2018-07-27T10:42:00Z</dcterms:created>
  <dcterms:modified xsi:type="dcterms:W3CDTF">2022-04-05T08:35:00Z</dcterms:modified>
</cp:coreProperties>
</file>